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04B" w:rsidRDefault="005177AF" w:rsidP="005177AF">
      <w:pPr>
        <w:bidi/>
        <w:jc w:val="center"/>
      </w:pPr>
      <w:r>
        <w:rPr>
          <w:rFonts w:cs="Arial"/>
          <w:noProof/>
          <w:rtl/>
        </w:rPr>
        <w:drawing>
          <wp:inline distT="0" distB="0" distL="0" distR="0">
            <wp:extent cx="1035169" cy="715992"/>
            <wp:effectExtent l="0" t="0" r="0" b="8255"/>
            <wp:docPr id="1" name="Picture 1" descr="C:\Users\alami\Desktop\آر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alami\Desktop\آرم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70" cy="715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7AF" w:rsidRPr="005177AF" w:rsidRDefault="005177AF" w:rsidP="005177AF">
      <w:pPr>
        <w:bidi/>
        <w:jc w:val="center"/>
        <w:rPr>
          <w:rFonts w:cs="B Titr"/>
          <w:color w:val="0070C0"/>
          <w:rtl/>
        </w:rPr>
      </w:pPr>
      <w:r w:rsidRPr="005177AF">
        <w:rPr>
          <w:rFonts w:cs="B Titr" w:hint="cs"/>
          <w:color w:val="0070C0"/>
          <w:rtl/>
        </w:rPr>
        <w:t>معاونت بهداشتی دانشگاه علوم پزشکی دزفول</w:t>
      </w:r>
    </w:p>
    <w:p w:rsidR="00D93406" w:rsidRDefault="005177AF" w:rsidP="000626E6">
      <w:pPr>
        <w:bidi/>
        <w:jc w:val="center"/>
        <w:rPr>
          <w:rFonts w:cs="B Titr"/>
          <w:color w:val="0070C0"/>
          <w:rtl/>
        </w:rPr>
      </w:pPr>
      <w:r w:rsidRPr="005177AF">
        <w:rPr>
          <w:rFonts w:cs="B Titr" w:hint="cs"/>
          <w:color w:val="0070C0"/>
          <w:rtl/>
        </w:rPr>
        <w:t>فرم گزارش گیری برنامه اندازه گیری روشنایی(عمومی)-</w:t>
      </w:r>
      <w:r w:rsidR="00D93406">
        <w:rPr>
          <w:rFonts w:cs="B Titr" w:hint="cs"/>
          <w:color w:val="0070C0"/>
          <w:rtl/>
        </w:rPr>
        <w:t xml:space="preserve"> </w:t>
      </w:r>
      <w:r w:rsidR="000626E6">
        <w:rPr>
          <w:rFonts w:cs="B Titr" w:hint="cs"/>
          <w:color w:val="0070C0"/>
          <w:rtl/>
        </w:rPr>
        <w:t>شش ماهه اول سال 1400</w:t>
      </w:r>
      <w:bookmarkStart w:id="0" w:name="_GoBack"/>
      <w:bookmarkEnd w:id="0"/>
    </w:p>
    <w:p w:rsidR="005177AF" w:rsidRDefault="005177AF" w:rsidP="005177AF">
      <w:pPr>
        <w:bidi/>
        <w:jc w:val="both"/>
      </w:pPr>
    </w:p>
    <w:tbl>
      <w:tblPr>
        <w:tblStyle w:val="TableGrid"/>
        <w:tblpPr w:leftFromText="180" w:rightFromText="180" w:vertAnchor="page" w:horzAnchor="margin" w:tblpY="4906"/>
        <w:bidiVisual/>
        <w:tblW w:w="9718" w:type="dxa"/>
        <w:tblLook w:val="04A0" w:firstRow="1" w:lastRow="0" w:firstColumn="1" w:lastColumn="0" w:noHBand="0" w:noVBand="1"/>
      </w:tblPr>
      <w:tblGrid>
        <w:gridCol w:w="8725"/>
        <w:gridCol w:w="993"/>
      </w:tblGrid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 w:hint="cs"/>
                <w:sz w:val="24"/>
                <w:szCs w:val="24"/>
                <w:rtl/>
                <w:lang w:bidi="fa-IR"/>
              </w:rPr>
              <w:t>نام شهرستان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966A71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کارگاههای مشمول برنامه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 نورسنجی شده زیر 20 نفر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 نورسنجی شده 20-49 نفر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 نورسنجی شده 50-499 نفر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 نورسنجی شده بالای 500 نفر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مجموع کارگاههای نورسنجی شده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کارگاههای نورسنجی شده با روشنایی عمومینامطلوب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کارگاههای نورسنجی شده نامطلوب بدلیلدرخشندگی مزاحم سطوح، منابع و پنجره ها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کارگاههای نورسنجی شده نامطلوب بدلیل رنگو جنس نامناسب سطوح انعکاس در کارگاه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کارگاههای نورسنجی شده نامطلوب بدلیل عدمتناسب چیدمان و توزیع غیر یکنواخت منابع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کارگاههای نورسنجی شده نامطلوب بدلیل عدمتناسب منابع روشنایی با محیط کار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کارگاههای نورسنجی شده نامطلوب بدلیلسوختگی یا وضعیت نگهداری نامناسب منابع روشنایی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D5713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مجموع شاغلین در مواجهه با روشنایی نامطلوب درمحیط کار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5177AF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تعداد کارگاههایی که در سالجاری روشنایی خود رابا اقدامات فنی مهندسی اصلاح نموده اند</w:t>
            </w:r>
          </w:p>
        </w:tc>
        <w:tc>
          <w:tcPr>
            <w:tcW w:w="993" w:type="dxa"/>
          </w:tcPr>
          <w:p w:rsidR="005177AF" w:rsidRPr="00252FBD" w:rsidRDefault="005177AF" w:rsidP="00252FBD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5177AF" w:rsidTr="004D021D">
        <w:tc>
          <w:tcPr>
            <w:tcW w:w="8725" w:type="dxa"/>
          </w:tcPr>
          <w:p w:rsidR="005177AF" w:rsidRPr="005177AF" w:rsidRDefault="005177AF" w:rsidP="004D021D">
            <w:pPr>
              <w:bidi/>
              <w:outlineLvl w:val="2"/>
              <w:rPr>
                <w:rFonts w:ascii="Verdana" w:eastAsia="Times New Roman" w:hAnsi="Verdana" w:cs="B Nazanin"/>
                <w:sz w:val="24"/>
                <w:szCs w:val="24"/>
              </w:rPr>
            </w:pPr>
            <w:r w:rsidRPr="005177AF">
              <w:rPr>
                <w:rFonts w:ascii="Verdana" w:eastAsia="Times New Roman" w:hAnsi="Verdana" w:cs="B Nazanin"/>
                <w:sz w:val="24"/>
                <w:szCs w:val="24"/>
                <w:rtl/>
              </w:rPr>
              <w:t>درصد کارگران و کارفرمایان آموزش دیده در خصوص</w:t>
            </w:r>
            <w:r w:rsidR="004D021D">
              <w:rPr>
                <w:rFonts w:ascii="Verdana" w:eastAsia="Times New Roman" w:hAnsi="Verdana" w:cs="B Nazanin"/>
                <w:sz w:val="24"/>
                <w:szCs w:val="24"/>
                <w:rtl/>
              </w:rPr>
              <w:t>روشنایی محیط کا</w:t>
            </w:r>
            <w:r w:rsidR="004D021D">
              <w:rPr>
                <w:rFonts w:ascii="Verdana" w:eastAsia="Times New Roman" w:hAnsi="Verdana" w:cs="B Nazanin" w:hint="cs"/>
                <w:sz w:val="24"/>
                <w:szCs w:val="24"/>
                <w:rtl/>
              </w:rPr>
              <w:t>ر</w:t>
            </w:r>
            <w:r w:rsidR="004D021D">
              <w:rPr>
                <w:rFonts w:ascii="Verdana" w:eastAsia="Times New Roman" w:hAnsi="Verdana" w:cs="B Nazanin" w:hint="cs"/>
                <w:b/>
                <w:bCs/>
                <w:color w:val="FF0000"/>
                <w:sz w:val="20"/>
                <w:szCs w:val="20"/>
                <w:rtl/>
              </w:rPr>
              <w:t>(صورت و مخرج ک</w:t>
            </w:r>
            <w:r w:rsidR="004D021D">
              <w:rPr>
                <w:rFonts w:ascii="Verdana" w:eastAsia="Times New Roman" w:hAnsi="Verdana"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س</w:t>
            </w:r>
            <w:r w:rsidRPr="005177AF">
              <w:rPr>
                <w:rFonts w:ascii="Verdana" w:eastAsia="Times New Roman" w:hAnsi="Verdana" w:cs="B Nazanin" w:hint="cs"/>
                <w:b/>
                <w:bCs/>
                <w:color w:val="FF0000"/>
                <w:sz w:val="20"/>
                <w:szCs w:val="20"/>
                <w:rtl/>
              </w:rPr>
              <w:t>ر شاخص حتما قید گردد)</w:t>
            </w:r>
          </w:p>
        </w:tc>
        <w:tc>
          <w:tcPr>
            <w:tcW w:w="993" w:type="dxa"/>
          </w:tcPr>
          <w:p w:rsidR="005177AF" w:rsidRPr="00252FBD" w:rsidRDefault="005177AF" w:rsidP="00D93406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5177AF" w:rsidRDefault="005177AF" w:rsidP="005177AF">
      <w:pPr>
        <w:bidi/>
        <w:jc w:val="both"/>
        <w:rPr>
          <w:rtl/>
        </w:rPr>
      </w:pPr>
    </w:p>
    <w:p w:rsidR="005177AF" w:rsidRDefault="005177AF" w:rsidP="005177AF">
      <w:pPr>
        <w:bidi/>
        <w:jc w:val="both"/>
        <w:rPr>
          <w:rFonts w:cs="B Homa"/>
          <w:color w:val="FF0000"/>
          <w:rtl/>
        </w:rPr>
      </w:pPr>
      <w:r w:rsidRPr="005177AF">
        <w:rPr>
          <w:rFonts w:cs="B Homa" w:hint="cs"/>
          <w:color w:val="FF0000"/>
          <w:rtl/>
        </w:rPr>
        <w:t>*تاکید میگردد موارد مربوط به بهسازی روشنایی به صورت مصور و در قالب فایل پاور پوینت به پیوست آمار ارسال گردد.</w:t>
      </w:r>
    </w:p>
    <w:p w:rsidR="004D021D" w:rsidRDefault="004D021D" w:rsidP="004D021D">
      <w:pPr>
        <w:bidi/>
        <w:jc w:val="both"/>
        <w:rPr>
          <w:rFonts w:cs="B Nazanin"/>
          <w:rtl/>
        </w:rPr>
      </w:pPr>
    </w:p>
    <w:p w:rsidR="004D021D" w:rsidRPr="004D021D" w:rsidRDefault="004D021D" w:rsidP="00D93406">
      <w:pPr>
        <w:bidi/>
        <w:jc w:val="both"/>
        <w:rPr>
          <w:rFonts w:cs="B Nazanin"/>
          <w:b/>
          <w:bCs/>
          <w:rtl/>
        </w:rPr>
      </w:pPr>
      <w:r w:rsidRPr="004D021D">
        <w:rPr>
          <w:rFonts w:cs="B Nazanin" w:hint="cs"/>
          <w:b/>
          <w:bCs/>
          <w:rtl/>
        </w:rPr>
        <w:t>نام و نام خانوادگی کارشناس برنامه:</w:t>
      </w:r>
      <w:r w:rsidR="00252FBD">
        <w:rPr>
          <w:rFonts w:cs="B Nazanin" w:hint="cs"/>
          <w:b/>
          <w:bCs/>
          <w:rtl/>
        </w:rPr>
        <w:t xml:space="preserve"> </w:t>
      </w:r>
    </w:p>
    <w:p w:rsidR="004D021D" w:rsidRPr="004D021D" w:rsidRDefault="004D021D" w:rsidP="00D93406">
      <w:pPr>
        <w:bidi/>
        <w:jc w:val="both"/>
        <w:rPr>
          <w:rFonts w:cs="B Nazanin"/>
          <w:b/>
          <w:bCs/>
          <w:rtl/>
        </w:rPr>
      </w:pPr>
      <w:r w:rsidRPr="004D021D">
        <w:rPr>
          <w:rFonts w:cs="B Nazanin" w:hint="cs"/>
          <w:b/>
          <w:bCs/>
          <w:rtl/>
        </w:rPr>
        <w:t xml:space="preserve">نام و نام خانوادگی </w:t>
      </w:r>
      <w:r w:rsidR="00D5713F">
        <w:rPr>
          <w:rFonts w:cs="B Nazanin" w:hint="cs"/>
          <w:b/>
          <w:bCs/>
          <w:rtl/>
        </w:rPr>
        <w:t>مسئول واحد/مرکز:</w:t>
      </w:r>
    </w:p>
    <w:p w:rsidR="004D021D" w:rsidRPr="004D021D" w:rsidRDefault="004D021D" w:rsidP="00D93406">
      <w:pPr>
        <w:bidi/>
        <w:jc w:val="both"/>
        <w:rPr>
          <w:rFonts w:cs="B Nazanin"/>
          <w:b/>
          <w:bCs/>
        </w:rPr>
      </w:pPr>
      <w:r w:rsidRPr="004D021D">
        <w:rPr>
          <w:rFonts w:cs="B Nazanin" w:hint="cs"/>
          <w:b/>
          <w:bCs/>
          <w:rtl/>
        </w:rPr>
        <w:t>تاریخ تکمیل:</w:t>
      </w:r>
      <w:r w:rsidR="00252FBD">
        <w:rPr>
          <w:rFonts w:cs="B Nazanin" w:hint="cs"/>
          <w:b/>
          <w:bCs/>
          <w:rtl/>
        </w:rPr>
        <w:t xml:space="preserve"> </w:t>
      </w:r>
    </w:p>
    <w:sectPr w:rsidR="004D021D" w:rsidRPr="004D021D" w:rsidSect="005177AF">
      <w:footerReference w:type="default" r:id="rId7"/>
      <w:pgSz w:w="12240" w:h="15840"/>
      <w:pgMar w:top="1440" w:right="1440" w:bottom="1440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611" w:rsidRDefault="001E5611" w:rsidP="004D021D">
      <w:pPr>
        <w:spacing w:after="0" w:line="240" w:lineRule="auto"/>
      </w:pPr>
      <w:r>
        <w:separator/>
      </w:r>
    </w:p>
  </w:endnote>
  <w:endnote w:type="continuationSeparator" w:id="0">
    <w:p w:rsidR="001E5611" w:rsidRDefault="001E5611" w:rsidP="004D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21D" w:rsidRPr="004D021D" w:rsidRDefault="004D021D" w:rsidP="004D021D">
    <w:pPr>
      <w:pStyle w:val="Footer"/>
      <w:jc w:val="center"/>
      <w:rPr>
        <w:rFonts w:cs="B Nazanin"/>
        <w:sz w:val="28"/>
        <w:szCs w:val="28"/>
        <w:lang w:bidi="fa-IR"/>
      </w:rPr>
    </w:pPr>
    <w:r w:rsidRPr="004D021D">
      <w:rPr>
        <w:rFonts w:cs="B Nazanin" w:hint="cs"/>
        <w:sz w:val="28"/>
        <w:szCs w:val="28"/>
        <w:rtl/>
        <w:lang w:bidi="fa-IR"/>
      </w:rPr>
      <w:t>گروه مهندسی بهداشت حرفه ای معاونت بهداشتی دانشگاه علوم پزشکی دزفول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611" w:rsidRDefault="001E5611" w:rsidP="004D021D">
      <w:pPr>
        <w:spacing w:after="0" w:line="240" w:lineRule="auto"/>
      </w:pPr>
      <w:r>
        <w:separator/>
      </w:r>
    </w:p>
  </w:footnote>
  <w:footnote w:type="continuationSeparator" w:id="0">
    <w:p w:rsidR="001E5611" w:rsidRDefault="001E5611" w:rsidP="004D0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0C24"/>
    <w:rsid w:val="0000133C"/>
    <w:rsid w:val="000626E6"/>
    <w:rsid w:val="00084882"/>
    <w:rsid w:val="000F7A03"/>
    <w:rsid w:val="001E5611"/>
    <w:rsid w:val="00245C43"/>
    <w:rsid w:val="00252FBD"/>
    <w:rsid w:val="0035223B"/>
    <w:rsid w:val="00367082"/>
    <w:rsid w:val="003A018E"/>
    <w:rsid w:val="00461A8E"/>
    <w:rsid w:val="004D021D"/>
    <w:rsid w:val="005177AF"/>
    <w:rsid w:val="00545C7D"/>
    <w:rsid w:val="006670AF"/>
    <w:rsid w:val="006B2D8A"/>
    <w:rsid w:val="006E7ED9"/>
    <w:rsid w:val="00704609"/>
    <w:rsid w:val="007A391D"/>
    <w:rsid w:val="0081661F"/>
    <w:rsid w:val="0087561F"/>
    <w:rsid w:val="008B3C19"/>
    <w:rsid w:val="008E6732"/>
    <w:rsid w:val="009252E6"/>
    <w:rsid w:val="00966A71"/>
    <w:rsid w:val="00A5421F"/>
    <w:rsid w:val="00A75836"/>
    <w:rsid w:val="00D5713F"/>
    <w:rsid w:val="00D93406"/>
    <w:rsid w:val="00E003DB"/>
    <w:rsid w:val="00E0398C"/>
    <w:rsid w:val="00E9508B"/>
    <w:rsid w:val="00F27289"/>
    <w:rsid w:val="00F30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6956A"/>
  <w15:docId w15:val="{8E0C7D30-D6FD-45D6-AFD4-BF9E3D86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7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7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7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0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21D"/>
  </w:style>
  <w:style w:type="paragraph" w:styleId="Footer">
    <w:name w:val="footer"/>
    <w:basedOn w:val="Normal"/>
    <w:link w:val="FooterChar"/>
    <w:uiPriority w:val="99"/>
    <w:unhideWhenUsed/>
    <w:rsid w:val="004D0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5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9705">
                      <w:marLeft w:val="0"/>
                      <w:marRight w:val="23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8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76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747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5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58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alami</dc:creator>
  <cp:keywords/>
  <dc:description/>
  <cp:lastModifiedBy>Lila  Habibimehr</cp:lastModifiedBy>
  <cp:revision>19</cp:revision>
  <dcterms:created xsi:type="dcterms:W3CDTF">2015-08-31T07:53:00Z</dcterms:created>
  <dcterms:modified xsi:type="dcterms:W3CDTF">2021-09-04T04:16:00Z</dcterms:modified>
</cp:coreProperties>
</file>